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59" w:rsidRDefault="00502159" w:rsidP="009274D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67FFAC">
            <wp:simplePos x="0" y="0"/>
            <wp:positionH relativeFrom="margin">
              <wp:align>center</wp:align>
            </wp:positionH>
            <wp:positionV relativeFrom="paragraph">
              <wp:posOffset>461</wp:posOffset>
            </wp:positionV>
            <wp:extent cx="600075" cy="6381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4D3" w:rsidRDefault="009274D3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274D3" w:rsidRDefault="009274D3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274D3" w:rsidRDefault="009274D3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274D3" w:rsidRDefault="009274D3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Федеральная служба по гидрометеорологии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мониторингу окружающей среды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ФЕДЕРАЛЬНОЙ СЛУЖБЫ 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ГИДРОМЕТЕОРОЛОГИИ И МОНИТОРИНГУ ОКРУЖАЮЩЕЙ СРЕДЫ 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ПРИВОЛЖСКОМУ ФЕДЕРАЛЬНОМУ ОКРУГУ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(ДЕПАРТАМЕНТ РОСГИДРОМЕТА ПО ПФО)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</w:rPr>
      </w:pPr>
    </w:p>
    <w:p w:rsidR="003F09D3" w:rsidRDefault="003F09D3" w:rsidP="00502159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95354" w:rsidRDefault="00395354" w:rsidP="00502159">
      <w:pPr>
        <w:pStyle w:val="aa"/>
        <w:jc w:val="center"/>
        <w:rPr>
          <w:rFonts w:ascii="Times New Roman" w:hAnsi="Times New Roman" w:cs="Times New Roman"/>
        </w:rPr>
      </w:pP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2"/>
        <w:gridCol w:w="4111"/>
        <w:gridCol w:w="2124"/>
      </w:tblGrid>
      <w:tr w:rsidR="00502159" w:rsidTr="0031663D">
        <w:tc>
          <w:tcPr>
            <w:tcW w:w="1765" w:type="pct"/>
          </w:tcPr>
          <w:p w:rsidR="00502159" w:rsidRDefault="00502159">
            <w:pPr>
              <w:pStyle w:val="aa"/>
              <w:spacing w:line="276" w:lineRule="auto"/>
              <w:ind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35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35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02159" w:rsidRDefault="00502159">
            <w:pPr>
              <w:pStyle w:val="aa"/>
              <w:spacing w:line="276" w:lineRule="auto"/>
              <w:ind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  <w:hideMark/>
          </w:tcPr>
          <w:p w:rsidR="00502159" w:rsidRDefault="00502159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г. Нижний Новгород</w:t>
            </w:r>
          </w:p>
        </w:tc>
        <w:tc>
          <w:tcPr>
            <w:tcW w:w="1102" w:type="pct"/>
            <w:hideMark/>
          </w:tcPr>
          <w:p w:rsidR="00502159" w:rsidRDefault="0050215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F135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502159" w:rsidRDefault="00502159" w:rsidP="00502159">
      <w:pPr>
        <w:rPr>
          <w:rFonts w:ascii="Times New Roman" w:hAnsi="Times New Roman" w:cs="Times New Roman"/>
          <w:sz w:val="24"/>
          <w:szCs w:val="24"/>
        </w:rPr>
      </w:pPr>
    </w:p>
    <w:p w:rsidR="00502159" w:rsidRPr="0031663D" w:rsidRDefault="00502159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3D">
        <w:rPr>
          <w:rFonts w:ascii="Times New Roman" w:hAnsi="Times New Roman" w:cs="Times New Roman"/>
          <w:sz w:val="24"/>
          <w:szCs w:val="24"/>
        </w:rPr>
        <w:t>В соответствии с Положением о Департаменте Федеральной службы по гидрометеорологии и мониторингу окружающей среды по Приволжскому федеральному округу, утвержденным приказом Росгидромета от 11.03.2013 №</w:t>
      </w:r>
      <w:r w:rsidR="00F36BDC">
        <w:rPr>
          <w:rFonts w:ascii="Times New Roman" w:hAnsi="Times New Roman" w:cs="Times New Roman"/>
          <w:sz w:val="24"/>
          <w:szCs w:val="24"/>
        </w:rPr>
        <w:t xml:space="preserve"> </w:t>
      </w:r>
      <w:r w:rsidRPr="0031663D">
        <w:rPr>
          <w:rFonts w:ascii="Times New Roman" w:hAnsi="Times New Roman" w:cs="Times New Roman"/>
          <w:sz w:val="24"/>
          <w:szCs w:val="24"/>
        </w:rPr>
        <w:t xml:space="preserve">106, </w:t>
      </w:r>
    </w:p>
    <w:p w:rsidR="0031663D" w:rsidRPr="0031663D" w:rsidRDefault="0031663D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159" w:rsidRPr="0031663D" w:rsidRDefault="00502159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3D">
        <w:rPr>
          <w:rFonts w:ascii="Times New Roman" w:hAnsi="Times New Roman" w:cs="Times New Roman"/>
          <w:sz w:val="24"/>
          <w:szCs w:val="24"/>
        </w:rPr>
        <w:t>ПРИКАЗЫВАЮ:</w:t>
      </w:r>
    </w:p>
    <w:p w:rsidR="00395354" w:rsidRDefault="00395354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63D" w:rsidRPr="0031663D" w:rsidRDefault="0031663D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63D">
        <w:rPr>
          <w:rFonts w:ascii="Times New Roman" w:hAnsi="Times New Roman" w:cs="Times New Roman"/>
          <w:sz w:val="24"/>
          <w:szCs w:val="24"/>
        </w:rPr>
        <w:t>Внести следующие изменения в «Положение об Общественном совете при Департаменте Федеральной службы по гидрометеорологии и мониторингу окружающей среды по Приволжскому федеральному округу», утвержденном приказом Департамента Росгидромета по ПФО от 18.07.2014 г. № 36.</w:t>
      </w:r>
    </w:p>
    <w:p w:rsidR="0031663D" w:rsidRPr="0031663D" w:rsidRDefault="0031663D" w:rsidP="009274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3D">
        <w:rPr>
          <w:rFonts w:ascii="Times New Roman" w:hAnsi="Times New Roman" w:cs="Times New Roman"/>
          <w:sz w:val="24"/>
          <w:szCs w:val="24"/>
        </w:rPr>
        <w:t xml:space="preserve">Пункт 1.1. </w:t>
      </w:r>
      <w:r w:rsidR="0014551D">
        <w:rPr>
          <w:rFonts w:ascii="Times New Roman" w:hAnsi="Times New Roman" w:cs="Times New Roman"/>
          <w:sz w:val="24"/>
          <w:szCs w:val="24"/>
        </w:rPr>
        <w:t xml:space="preserve">после слов «… </w:t>
      </w:r>
      <w:r w:rsidR="0014551D" w:rsidRPr="0031663D">
        <w:rPr>
          <w:rFonts w:ascii="Times New Roman" w:hAnsi="Times New Roman" w:cs="Times New Roman"/>
          <w:sz w:val="24"/>
          <w:szCs w:val="24"/>
        </w:rPr>
        <w:t>органов государственной власти субъектов Российской Федерации</w:t>
      </w:r>
      <w:r w:rsidR="0014551D">
        <w:rPr>
          <w:rFonts w:ascii="Times New Roman" w:hAnsi="Times New Roman" w:cs="Times New Roman"/>
          <w:sz w:val="24"/>
          <w:szCs w:val="24"/>
        </w:rPr>
        <w:t xml:space="preserve">» </w:t>
      </w:r>
      <w:r w:rsidR="003F09D3">
        <w:rPr>
          <w:rFonts w:ascii="Times New Roman" w:hAnsi="Times New Roman" w:cs="Times New Roman"/>
          <w:sz w:val="24"/>
          <w:szCs w:val="24"/>
        </w:rPr>
        <w:t xml:space="preserve">дополнить выражением «… </w:t>
      </w:r>
      <w:r w:rsidR="003F09D3" w:rsidRPr="008A0703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3F09D3">
        <w:rPr>
          <w:rFonts w:ascii="Times New Roman" w:hAnsi="Times New Roman" w:cs="Times New Roman"/>
          <w:sz w:val="24"/>
          <w:szCs w:val="24"/>
        </w:rPr>
        <w:t xml:space="preserve">местного самоуправления» и </w:t>
      </w:r>
      <w:r w:rsidRPr="0031663D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31663D" w:rsidRPr="0031663D" w:rsidRDefault="0031663D" w:rsidP="009274D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3D">
        <w:rPr>
          <w:rFonts w:ascii="Times New Roman" w:hAnsi="Times New Roman" w:cs="Times New Roman"/>
          <w:sz w:val="24"/>
          <w:szCs w:val="24"/>
        </w:rPr>
        <w:t>«1.1. Настоящее Положение определяет компетенцию, порядок деятельности и формирования состава Общественного совета при Департаменте Федеральной службы по гидрометеорологии и мониторингу окружающей среды по Приволжскому федеральному округу (далее – Общественный совет), порядок взаимодействия с Общественными палатами субъектов Российской Федерации, расположенными на территории Приволжского федерального округа, а также порядок и условия включения в состав Общественного совета независимых от органов государственной власти Российской Федерации, органов государственной власти субъектов Российской Федерации</w:t>
      </w:r>
      <w:r w:rsidRPr="00510C7E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Pr="0031663D">
        <w:rPr>
          <w:rFonts w:ascii="Times New Roman" w:hAnsi="Times New Roman" w:cs="Times New Roman"/>
          <w:sz w:val="24"/>
          <w:szCs w:val="24"/>
        </w:rPr>
        <w:t>экспертов, представителей заинтересованных общественных организаций и иных лиц.».</w:t>
      </w:r>
    </w:p>
    <w:p w:rsidR="009274D3" w:rsidRDefault="009274D3" w:rsidP="009274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3.7. </w:t>
      </w:r>
      <w:r w:rsidR="003F09D3">
        <w:rPr>
          <w:rFonts w:ascii="Times New Roman" w:hAnsi="Times New Roman" w:cs="Times New Roman"/>
          <w:sz w:val="24"/>
          <w:szCs w:val="24"/>
        </w:rPr>
        <w:t>дополнить подпунктами 3.7.1.</w:t>
      </w:r>
      <w:r w:rsidR="003A601C">
        <w:rPr>
          <w:rFonts w:ascii="Times New Roman" w:hAnsi="Times New Roman" w:cs="Times New Roman"/>
          <w:sz w:val="24"/>
          <w:szCs w:val="24"/>
        </w:rPr>
        <w:t>,</w:t>
      </w:r>
      <w:r w:rsidR="003F09D3">
        <w:rPr>
          <w:rFonts w:ascii="Times New Roman" w:hAnsi="Times New Roman" w:cs="Times New Roman"/>
          <w:sz w:val="24"/>
          <w:szCs w:val="24"/>
        </w:rPr>
        <w:t xml:space="preserve"> 3.7.2. </w:t>
      </w:r>
      <w:r w:rsidR="003A601C">
        <w:rPr>
          <w:rFonts w:ascii="Times New Roman" w:hAnsi="Times New Roman" w:cs="Times New Roman"/>
          <w:sz w:val="24"/>
          <w:szCs w:val="24"/>
        </w:rPr>
        <w:t xml:space="preserve">и 3.7.3. </w:t>
      </w:r>
      <w:r w:rsidR="003F09D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600BD" w:rsidRPr="00937841" w:rsidRDefault="009274D3" w:rsidP="009274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600BD" w:rsidRPr="00937841">
        <w:rPr>
          <w:rFonts w:ascii="Times New Roman" w:hAnsi="Times New Roman" w:cs="Times New Roman"/>
          <w:sz w:val="24"/>
          <w:szCs w:val="24"/>
        </w:rPr>
        <w:t>3.7. В целях формирования состава Общественного совета</w:t>
      </w:r>
      <w:r w:rsidR="00A431B2" w:rsidRPr="00937841">
        <w:rPr>
          <w:rFonts w:ascii="Times New Roman" w:hAnsi="Times New Roman" w:cs="Times New Roman"/>
          <w:sz w:val="24"/>
          <w:szCs w:val="24"/>
        </w:rPr>
        <w:t>,</w:t>
      </w:r>
      <w:r w:rsidR="005600BD" w:rsidRPr="00937841">
        <w:rPr>
          <w:rFonts w:ascii="Times New Roman" w:hAnsi="Times New Roman" w:cs="Times New Roman"/>
          <w:sz w:val="24"/>
          <w:szCs w:val="24"/>
        </w:rPr>
        <w:t xml:space="preserve"> на официальном сайте Департамента Росгидромета по ПФО размещается уведомление о начале процедуры формирования состава Общественного совета (далее</w:t>
      </w:r>
      <w:r w:rsidR="00AE5E64" w:rsidRPr="00937841">
        <w:rPr>
          <w:rFonts w:ascii="Times New Roman" w:hAnsi="Times New Roman" w:cs="Times New Roman"/>
          <w:sz w:val="24"/>
          <w:szCs w:val="24"/>
        </w:rPr>
        <w:t xml:space="preserve"> </w:t>
      </w:r>
      <w:r w:rsidR="005600BD" w:rsidRPr="00937841">
        <w:rPr>
          <w:rFonts w:ascii="Times New Roman" w:hAnsi="Times New Roman" w:cs="Times New Roman"/>
          <w:sz w:val="24"/>
          <w:szCs w:val="24"/>
        </w:rPr>
        <w:t>- уведомление).</w:t>
      </w:r>
    </w:p>
    <w:p w:rsidR="005600BD" w:rsidRPr="00937841" w:rsidRDefault="00B14A96" w:rsidP="009274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489809"/>
      <w:r w:rsidRPr="00510C7E">
        <w:rPr>
          <w:rFonts w:ascii="Times New Roman" w:hAnsi="Times New Roman" w:cs="Times New Roman"/>
          <w:sz w:val="24"/>
          <w:szCs w:val="24"/>
        </w:rPr>
        <w:t>3.7.1.</w:t>
      </w:r>
      <w:r w:rsidRPr="00937841">
        <w:rPr>
          <w:rFonts w:ascii="Times New Roman" w:hAnsi="Times New Roman" w:cs="Times New Roman"/>
          <w:sz w:val="24"/>
          <w:szCs w:val="24"/>
        </w:rPr>
        <w:t xml:space="preserve"> </w:t>
      </w:r>
      <w:r w:rsidR="005600BD" w:rsidRPr="00937841">
        <w:rPr>
          <w:rFonts w:ascii="Times New Roman" w:hAnsi="Times New Roman" w:cs="Times New Roman"/>
          <w:sz w:val="24"/>
          <w:szCs w:val="24"/>
        </w:rPr>
        <w:t>В случае формирования состава Общественного совета в связи с истечением срока полномочий действующего состава Общественного совета</w:t>
      </w:r>
      <w:r w:rsidRPr="00937841">
        <w:rPr>
          <w:rFonts w:ascii="Times New Roman" w:hAnsi="Times New Roman" w:cs="Times New Roman"/>
          <w:sz w:val="24"/>
          <w:szCs w:val="24"/>
        </w:rPr>
        <w:t>,</w:t>
      </w:r>
      <w:r w:rsidR="00A431B2" w:rsidRPr="00937841">
        <w:rPr>
          <w:rFonts w:ascii="Times New Roman" w:hAnsi="Times New Roman" w:cs="Times New Roman"/>
          <w:sz w:val="24"/>
          <w:szCs w:val="24"/>
        </w:rPr>
        <w:t xml:space="preserve"> </w:t>
      </w:r>
      <w:r w:rsidR="005600BD" w:rsidRPr="00937841">
        <w:rPr>
          <w:rFonts w:ascii="Times New Roman" w:hAnsi="Times New Roman" w:cs="Times New Roman"/>
          <w:sz w:val="24"/>
          <w:szCs w:val="24"/>
        </w:rPr>
        <w:t>уведомление должно быть размещено на официальном сайте Департамента Росгидромета по ПФО в сети «Интернет» не позднее, чем за 3 месяца до истечения полномочий действующего состава членов Общественного совета.</w:t>
      </w:r>
    </w:p>
    <w:bookmarkEnd w:id="0"/>
    <w:p w:rsidR="00B14A96" w:rsidRPr="00510C7E" w:rsidRDefault="00B14A96" w:rsidP="009274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C7E">
        <w:rPr>
          <w:rFonts w:ascii="Times New Roman" w:hAnsi="Times New Roman" w:cs="Times New Roman"/>
          <w:sz w:val="24"/>
          <w:szCs w:val="24"/>
        </w:rPr>
        <w:lastRenderedPageBreak/>
        <w:t xml:space="preserve">3.7.2. В случае </w:t>
      </w:r>
      <w:r w:rsidR="00641E37" w:rsidRPr="00510C7E">
        <w:rPr>
          <w:rFonts w:ascii="Times New Roman" w:hAnsi="Times New Roman" w:cs="Times New Roman"/>
          <w:sz w:val="24"/>
          <w:szCs w:val="24"/>
        </w:rPr>
        <w:t>до</w:t>
      </w:r>
      <w:r w:rsidRPr="00510C7E">
        <w:rPr>
          <w:rFonts w:ascii="Times New Roman" w:hAnsi="Times New Roman" w:cs="Times New Roman"/>
          <w:sz w:val="24"/>
          <w:szCs w:val="24"/>
        </w:rPr>
        <w:t>формирования состава Общественного совета в связи с прекращением полномочий одного из членов Общественного совета, уведомление должно быть размещено на официальном сайте Департамента Росгидромета по ПФО в сети «Интернет» не позднее, чем через 3 месяца после прекращения полномочий одного из членов Общественного совета.</w:t>
      </w:r>
    </w:p>
    <w:p w:rsidR="005600BD" w:rsidRDefault="00B14A96" w:rsidP="009274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C7E">
        <w:rPr>
          <w:rFonts w:ascii="Times New Roman" w:hAnsi="Times New Roman" w:cs="Times New Roman"/>
          <w:sz w:val="24"/>
          <w:szCs w:val="24"/>
        </w:rPr>
        <w:t>3.7.3.</w:t>
      </w:r>
      <w:r w:rsidRPr="00937841">
        <w:rPr>
          <w:rFonts w:ascii="Times New Roman" w:hAnsi="Times New Roman" w:cs="Times New Roman"/>
          <w:sz w:val="24"/>
          <w:szCs w:val="24"/>
        </w:rPr>
        <w:t xml:space="preserve"> </w:t>
      </w:r>
      <w:r w:rsidR="005600BD" w:rsidRPr="00937841">
        <w:rPr>
          <w:rFonts w:ascii="Times New Roman" w:hAnsi="Times New Roman" w:cs="Times New Roman"/>
          <w:sz w:val="24"/>
          <w:szCs w:val="24"/>
        </w:rPr>
        <w:t>В уведомлении должны быть указаны требования к кандидатам в члены Общественного совета, срок и адрес направления организациями и иными лицами писем о выдвижении кандидатов в состав Общественного совета. Указанный срок не может составлять менее одного месяца с момента размещения уведомления на официальном сайте Департамента Росгидромета по ПФО в сети «Интернет».</w:t>
      </w:r>
      <w:r w:rsidR="009274D3">
        <w:rPr>
          <w:rFonts w:ascii="Times New Roman" w:hAnsi="Times New Roman" w:cs="Times New Roman"/>
          <w:sz w:val="24"/>
          <w:szCs w:val="24"/>
        </w:rPr>
        <w:t>».</w:t>
      </w:r>
    </w:p>
    <w:p w:rsidR="0043610B" w:rsidRPr="0043610B" w:rsidRDefault="0043610B" w:rsidP="004361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610B">
        <w:rPr>
          <w:rFonts w:ascii="Times New Roman" w:hAnsi="Times New Roman" w:cs="Times New Roman"/>
          <w:noProof/>
          <w:sz w:val="24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43180</wp:posOffset>
            </wp:positionV>
            <wp:extent cx="2114550" cy="1543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10B" w:rsidRDefault="0043610B" w:rsidP="0043610B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3610B" w:rsidRDefault="0043610B" w:rsidP="0043610B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3610B" w:rsidRPr="0043610B" w:rsidRDefault="0043610B" w:rsidP="0043610B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3610B" w:rsidRPr="0043610B" w:rsidRDefault="00903C99" w:rsidP="0043610B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</w:t>
      </w:r>
      <w:bookmarkStart w:id="1" w:name="_GoBack"/>
      <w:bookmarkEnd w:id="1"/>
      <w:r w:rsidR="0043610B" w:rsidRPr="0043610B">
        <w:rPr>
          <w:rFonts w:ascii="Times New Roman" w:hAnsi="Times New Roman" w:cs="Times New Roman"/>
          <w:sz w:val="24"/>
          <w:szCs w:val="26"/>
        </w:rPr>
        <w:t>ачальник</w:t>
      </w:r>
    </w:p>
    <w:p w:rsidR="0043610B" w:rsidRPr="0043610B" w:rsidRDefault="0043610B" w:rsidP="0043610B">
      <w:pPr>
        <w:spacing w:after="0"/>
        <w:rPr>
          <w:rFonts w:ascii="Times New Roman" w:hAnsi="Times New Roman" w:cs="Times New Roman"/>
          <w:sz w:val="24"/>
          <w:szCs w:val="26"/>
        </w:rPr>
      </w:pPr>
      <w:r w:rsidRPr="0043610B">
        <w:rPr>
          <w:rFonts w:ascii="Times New Roman" w:hAnsi="Times New Roman" w:cs="Times New Roman"/>
          <w:sz w:val="24"/>
          <w:szCs w:val="26"/>
        </w:rPr>
        <w:t>Департамента Росгидромета по ПФО                                                                        Л.А. Лаптев</w:t>
      </w:r>
    </w:p>
    <w:p w:rsidR="0043610B" w:rsidRPr="0043610B" w:rsidRDefault="0043610B" w:rsidP="004361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10B" w:rsidRPr="0043610B" w:rsidRDefault="0043610B" w:rsidP="004361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10B" w:rsidRPr="0043610B" w:rsidRDefault="0043610B" w:rsidP="004361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10B" w:rsidRPr="0043610B" w:rsidRDefault="0043610B" w:rsidP="004361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10B" w:rsidRDefault="0043610B" w:rsidP="0043610B"/>
    <w:p w:rsidR="00395354" w:rsidRDefault="00395354" w:rsidP="007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01C" w:rsidRDefault="003A601C" w:rsidP="007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354" w:rsidRPr="00937841" w:rsidRDefault="00395354" w:rsidP="00736E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5354" w:rsidRPr="00937841" w:rsidSect="00395354">
      <w:headerReference w:type="default" r:id="rId9"/>
      <w:pgSz w:w="11906" w:h="16838"/>
      <w:pgMar w:top="851" w:right="851" w:bottom="851" w:left="1418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ACB" w:rsidRDefault="00635ACB" w:rsidP="00635ACB">
      <w:pPr>
        <w:spacing w:after="0" w:line="240" w:lineRule="auto"/>
      </w:pPr>
      <w:r>
        <w:separator/>
      </w:r>
    </w:p>
  </w:endnote>
  <w:endnote w:type="continuationSeparator" w:id="0">
    <w:p w:rsidR="00635ACB" w:rsidRDefault="00635ACB" w:rsidP="0063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ACB" w:rsidRDefault="00635ACB" w:rsidP="00635ACB">
      <w:pPr>
        <w:spacing w:after="0" w:line="240" w:lineRule="auto"/>
      </w:pPr>
      <w:r>
        <w:separator/>
      </w:r>
    </w:p>
  </w:footnote>
  <w:footnote w:type="continuationSeparator" w:id="0">
    <w:p w:rsidR="00635ACB" w:rsidRDefault="00635ACB" w:rsidP="0063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CB" w:rsidRPr="00635ACB" w:rsidRDefault="00AF01E9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635ACB">
      <w:rPr>
        <w:rFonts w:ascii="Times New Roman" w:hAnsi="Times New Roman" w:cs="Times New Roman"/>
        <w:sz w:val="20"/>
        <w:szCs w:val="20"/>
      </w:rPr>
      <w:fldChar w:fldCharType="begin"/>
    </w:r>
    <w:r w:rsidR="00635ACB" w:rsidRPr="00635ACB">
      <w:rPr>
        <w:rFonts w:ascii="Times New Roman" w:hAnsi="Times New Roman" w:cs="Times New Roman"/>
        <w:sz w:val="20"/>
        <w:szCs w:val="20"/>
      </w:rPr>
      <w:instrText>PAGE   \* MERGEFORMAT</w:instrText>
    </w:r>
    <w:r w:rsidRPr="00635ACB">
      <w:rPr>
        <w:rFonts w:ascii="Times New Roman" w:hAnsi="Times New Roman" w:cs="Times New Roman"/>
        <w:sz w:val="20"/>
        <w:szCs w:val="20"/>
      </w:rPr>
      <w:fldChar w:fldCharType="separate"/>
    </w:r>
    <w:r w:rsidR="003F09D3">
      <w:rPr>
        <w:rFonts w:ascii="Times New Roman" w:hAnsi="Times New Roman" w:cs="Times New Roman"/>
        <w:noProof/>
        <w:sz w:val="20"/>
        <w:szCs w:val="20"/>
      </w:rPr>
      <w:t>2</w:t>
    </w:r>
    <w:r w:rsidRPr="00635AC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11C6"/>
    <w:multiLevelType w:val="multilevel"/>
    <w:tmpl w:val="B2283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" w15:restartNumberingAfterBreak="0">
    <w:nsid w:val="43BC3793"/>
    <w:multiLevelType w:val="hybridMultilevel"/>
    <w:tmpl w:val="2048CB22"/>
    <w:lvl w:ilvl="0" w:tplc="CE50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AC51DA"/>
    <w:multiLevelType w:val="hybridMultilevel"/>
    <w:tmpl w:val="5D7A6F9C"/>
    <w:lvl w:ilvl="0" w:tplc="125A5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D"/>
    <w:rsid w:val="0004077B"/>
    <w:rsid w:val="000E44F7"/>
    <w:rsid w:val="00102990"/>
    <w:rsid w:val="00112C54"/>
    <w:rsid w:val="0014551D"/>
    <w:rsid w:val="001F001C"/>
    <w:rsid w:val="002060AE"/>
    <w:rsid w:val="002F790A"/>
    <w:rsid w:val="0031663D"/>
    <w:rsid w:val="00395354"/>
    <w:rsid w:val="003A601C"/>
    <w:rsid w:val="003E4CED"/>
    <w:rsid w:val="003F09D3"/>
    <w:rsid w:val="004079F2"/>
    <w:rsid w:val="00430B81"/>
    <w:rsid w:val="0043610B"/>
    <w:rsid w:val="004901A1"/>
    <w:rsid w:val="004C02E1"/>
    <w:rsid w:val="00502159"/>
    <w:rsid w:val="00502E16"/>
    <w:rsid w:val="00510C7E"/>
    <w:rsid w:val="00550B6B"/>
    <w:rsid w:val="005600BD"/>
    <w:rsid w:val="00635ACB"/>
    <w:rsid w:val="00641E37"/>
    <w:rsid w:val="00715C09"/>
    <w:rsid w:val="00736E74"/>
    <w:rsid w:val="00824FF4"/>
    <w:rsid w:val="00874893"/>
    <w:rsid w:val="008A40D4"/>
    <w:rsid w:val="008D659A"/>
    <w:rsid w:val="00903C99"/>
    <w:rsid w:val="009274D3"/>
    <w:rsid w:val="00937841"/>
    <w:rsid w:val="00966D6B"/>
    <w:rsid w:val="00980AED"/>
    <w:rsid w:val="00A431B2"/>
    <w:rsid w:val="00AC146B"/>
    <w:rsid w:val="00AE5E64"/>
    <w:rsid w:val="00AF01E9"/>
    <w:rsid w:val="00B10424"/>
    <w:rsid w:val="00B14A96"/>
    <w:rsid w:val="00BD653F"/>
    <w:rsid w:val="00C21C8A"/>
    <w:rsid w:val="00C56075"/>
    <w:rsid w:val="00C867FC"/>
    <w:rsid w:val="00CC1F79"/>
    <w:rsid w:val="00D2097F"/>
    <w:rsid w:val="00D952C7"/>
    <w:rsid w:val="00DA4558"/>
    <w:rsid w:val="00EC1E27"/>
    <w:rsid w:val="00F135CF"/>
    <w:rsid w:val="00F36BDC"/>
    <w:rsid w:val="00F8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7B5FF3A"/>
  <w15:docId w15:val="{83184557-FF98-4DA7-BCC8-9AD3389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B6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550B6B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50B6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550B6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2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209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5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5AC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35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35ACB"/>
    <w:rPr>
      <w:rFonts w:cs="Calibri"/>
      <w:sz w:val="22"/>
      <w:szCs w:val="22"/>
    </w:rPr>
  </w:style>
  <w:style w:type="paragraph" w:styleId="aa">
    <w:name w:val="No Spacing"/>
    <w:uiPriority w:val="99"/>
    <w:qFormat/>
    <w:rsid w:val="0050215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VVUGMS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5</cp:revision>
  <cp:lastPrinted>2020-09-11T06:35:00Z</cp:lastPrinted>
  <dcterms:created xsi:type="dcterms:W3CDTF">2022-11-30T06:41:00Z</dcterms:created>
  <dcterms:modified xsi:type="dcterms:W3CDTF">2022-11-30T06:45:00Z</dcterms:modified>
</cp:coreProperties>
</file>